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องค์การบริหารส่วนตำบลชะมวง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สอบราคาจ้างโครงการก่อสร้างถนนคสล.สายหนองโหนด-บ้านมวง (ต่อเติม)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 หมู่ที่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,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br/>
              <w:t>ตำบลชะมวง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อำเภอควนขนุน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จังหวัดพัทลุง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สอบราคาจ้างโครงการก่อสร้างถนนคสล.สายหนองโหนด-บ้านมวง(ต่อเติม) หมู่ที่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ตำบลชะมวง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อำเภอควนขนุน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จังหวัดพัทลุง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๑๒๙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หนึ่งแสนสองหมื่นเก้าพันบาทถ้วน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๖๔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เป็นผู้ที่ผ่านการคัดเลือกผู้มีคุณสมบัติเบื้องต้นในการจ้างขององค์การบริหารส่วนตำบลชะมวง</w:t>
            </w: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ะมว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๑ และ ๒ ตำบลชะมวง อำเภอควนขนุน จังหวัดพัทลุง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ศูนย์ข้อมูลข่าวสารองค์กรปกครองส่วนท้องถิ่นอำเภอควนขนุน 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ผู้สนใจติดต่อขอรับเอกสาร/ ซื้อเอกสาร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ในราคาชุดละ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1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500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 อำเภอควนขนุน 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www.chamung.go.th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๐-๗๔๖๘-๑๗๑๖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 พฤษภาคม พ.ศ. ๒๕๕๖</w:t>
            </w:r>
          </w:p>
        </w:tc>
      </w:tr>
      <w:tr w:rsidR="00A44CD2" w:rsidRPr="00A44CD2" w:rsidTr="00A44CD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44CD2" w:rsidRPr="00A44CD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4CD2" w:rsidRPr="00A44CD2" w:rsidRDefault="00A44CD2" w:rsidP="00A44CD2">
                  <w:pPr>
                    <w:framePr w:hSpace="180" w:wrap="around" w:hAnchor="margin" w:y="450"/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                                      </w:t>
                  </w:r>
                  <w:r w:rsidRPr="00A44CD2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A44CD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นายอธิวัฒน์</w:t>
                  </w:r>
                  <w:r w:rsidRPr="00A44CD2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A44CD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ขุนทอง</w:t>
                  </w:r>
                  <w:r w:rsidRPr="00A44CD2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A44CD2" w:rsidRPr="00A44CD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4CD2" w:rsidRPr="00A44CD2" w:rsidRDefault="00A44CD2" w:rsidP="00A44CD2">
                  <w:pPr>
                    <w:framePr w:hSpace="180" w:wrap="around" w:hAnchor="margin" w:y="45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 w:hint="cs"/>
                      <w:color w:val="660066"/>
                      <w:sz w:val="32"/>
                      <w:cs/>
                    </w:rPr>
                    <w:t xml:space="preserve">     </w:t>
                  </w:r>
                  <w:r w:rsidRPr="00A44CD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นายกองค์การบริหารส่วนตำบลชะมวง</w:t>
                  </w:r>
                  <w:r w:rsidRPr="00A44CD2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A44CD2" w:rsidRPr="00A44CD2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44CD2" w:rsidRPr="00A44CD2" w:rsidRDefault="00A44CD2" w:rsidP="00A44CD2">
                  <w:pPr>
                    <w:framePr w:hSpace="180" w:wrap="around" w:hAnchor="margin" w:y="450"/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</w:pPr>
                </w:p>
              </w:tc>
            </w:tr>
          </w:tbl>
          <w:p w:rsidR="00A44CD2" w:rsidRPr="00A44CD2" w:rsidRDefault="00A44CD2" w:rsidP="00A44CD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44CD2" w:rsidRP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44CD2" w:rsidRPr="00A44CD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เอกสาร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เลขที่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๖/๒๕๕๖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สอบราคาจ้างโครงการก่อสร้างถนนคสล.สายหนองโหนด-บ้านมวง (ต่อเติม) หมู่ที่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ตำบลชะมวง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           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อำเภอควนขนุน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จังหวัดพัทลุง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ตามประกาศ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๑ พฤษภาคม ๒๕๕๖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องค์การบริหารส่วนตำบล"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สอบราคาโครงการก่อสร้างถนนคสล.สายหนองโหนด-บ้านมวง (ต่อเติม) หมู่ที่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ตำบลชะมวง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อำเภอควนขนุน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๑ และ ๒ ตำบลชะมวง อำเภอควนขนุน 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โดยมีข้อแนะนำและข้อกำหนด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ดังต่อไปนี้ 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๑.๘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BOQ. (Bill of Quantities)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เว้นแต่รัฐบาล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ผู้เสนอราคาต้องผ่านการคัดเลือกผู้มีคุณสมบัติเบื้องต้นในการจ้างขององค์การบริหารส่วนตำบล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มีผลงานก่อสร้าง ประเภทเดียวกันกับงานที่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ในวงเงินไม่น้อยกว่า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๖๔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หลักฐานการเสนอราคา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โดยแยกไว้นอกซองใบเสนอราคา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คือ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ผู้มีอำนาจควบคุม(ถ้ามี)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หนังสือบริคณห์สนธิ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มิใช่สัญชาติไทย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ลงนามในใบเสนอราคาแทน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บัญชีรายการก่อสร้าง(หรือใบแจ้งปริมาณงาน)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ซึ่งจะต้องแสดงรายการวัสดุ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อุปกรณ์ค่าแรงงาน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ภาษีประเภทต่าง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รวมทั้งกำไรไว้ด้วย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โดยไม่มีเงื่อนไขใด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ทั้งสิ้น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โดยไม่มีการขูดลบหรือแก้ไข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กำกับไว้ด้วยทุกแห่ง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ให้เสนอเป็นเงินบาท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และเสนอราคาเพียงราคาเดียว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โดยเสนอราคารวม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ต่อหน่วย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และหรือต่อรายการ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โดยคิดราคารวมทั้งสิ้นซึ่งรวมค่าภาษีอากรอื่น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และค่าใช้จ่ายทั้งปวงไว้แล้ว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นับแต่วันเปิดซองใบเสนอราคา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นับถัดจากวันลง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นามในสัญญาจ้าง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หรือวันที่ได้รับหนังสือแจ้งจากองค์การบริหารส่วนตำบลให้เริ่มทำงาน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ก่อนยื่นซอง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แบบรูป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และรายละเอียด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ให้ถี่ถ้วนและ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เข้าใจเอกสาร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ประธานคณะกรรมการเปิดซองสอบราคาจ้างโครงการก่อสร้างถนนคสล.สายหนองโหนด-บ้านมวง(ต่อเติม) หมู่ ๑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 ตำบล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lastRenderedPageBreak/>
              <w:t>ชะมวง อำเภอควนขนุน 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โดยระบุไว้ที่หน้าซองว่า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ใบเสนอราคาตามเอกสาร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เลขที่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๖/๒๕๕๖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"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ยื่นต่อเจ้าหน้าที่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ศูนย์ข้อมูลข่าวสารองค์กรปกครองส่วนท้องถิ่นอำเภอควนขนุน 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แล้วจะไม่รับซอง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และคณะกรรมการฯ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และองค์การบริหารส่วนตำบลจะพิจารณาลงโทษผู้เสนอราคาดังกล่าวเป็นผู้ทิ้งงาน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เว้นแต่คณะกรรมการฯ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ดังกล่าวข้างต้น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ศูนย์ข้อมูลข่าวสารองค์กรปกครองส่วนท้องถิ่นอำเภอควนขนุน จังหวัดพัทลุง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พฤษภาคม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การยื่นอุทธรณ์ตามวรรคห้า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องค์การบริหารส่วนตำบลจะพิจารณาตัดสินด้วย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หรือยื่นหลักฐานการเสนอราคาไม่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ถูกต้องหรือไม่ครบถ้วนตามข้อ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ในส่วนที่มิใช่สาระสำคัญ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เฉพาะในกรณีที่พิจารณาเห็นว่าจะเป็นประโยชน์ต่อองค์การบริหารส่วนตำบลเท่านั้น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องค์การบริหารส่วนตำบลสงวนสิทธิ์ไม่พิจารณาราคาของผู้เสนอราคา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ในบัญชีผู้รับเอกสาร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หรือในหลักฐานการรับเอกสาร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ขององค์การบริหารส่วนตำบล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หรือทั้งหมดในใบเสนอราคา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ที่เป็นสาระสำคัญ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ราคาที่เสนอมีการขูดลบ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ตกเติม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แก้ไขเปลี่ยนแปลง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กำกับไว้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ในการตัดสินการ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หรือในการทำสัญญา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สภาพ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ฐานะ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องค์การบริหารส่วนตำบลมีสิทธิที่จะไม่รับราคา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หรือไม่ทำสัญญา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หรือราคาหนึ่งราคาใด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หรือขนาด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หรืออาจจะยกเลิกการ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สุดแต่จะพิจารณา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และให้ถือว่าการตัดสิน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ขององค์การบริหารส่วนตำบลเป็นเด็ดขาด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รวมทั้งองค์การบริหารส่วนตำบลจะพิจารณายกเลิกการ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การเสนอเอกสารอันเป็นเท็จ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หรือใช้ชื่อบุคคลธรรมดา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ในกรณีที่ผู้เสนอราคาต่ำสุด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ให้เสร็จสมบูรณ์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องค์การบริหารส่วนตำบลมีสิทธิที่จะไม่รับราคาของผู้เสนอราคารายนั้น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ผู้เสนอราคาที่มีสิทธิได้รับการ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คัดเลือกตามที่ได้ประกาศรายชื่อไว้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และองค์การบริหารส่วนตำบลจะพิจารณาลงโทษผู้เสนอราคารายนั้นเป็นผู้ทิ้งงาน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กับองค์การบริหารส่วนตำบลภายใน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ให้องค์การบริหารส่วนตำบลยึดถือไว้ในขณะทำสัญญา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เช็คที่ธนาคารสั่งจ่ายให้แก่องค์การบริหารส่วนตำบล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วันทำการ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ทราบแล้ว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.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นับถัดจากวันที่ผู้ชนะการ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องค์การบริหารส่วนตำบลจะจ่ายเงินค่าจ้าง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โดยแบ่งออกเป็น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 ดังนี้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งวดสุดท้าย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ทั้งหมดให้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แล้วเสร็จเรียบร้อยตามสัญญา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ค่าปรับตามแบบสัญญาจ้างข้อ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แล้วแต่กรณี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ปี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การหักเงินประกันผลงาน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ในการจ่ายเงินแต่ละงวด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องค์การบริหารส่วนตำบลจะหักเงินจำนวนร้อยละ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ของเงินที่ต้องจ่ายในงวดนั้นเพื่อเป็นประกันผลงาน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ในกรณีที่เงินประกันผลงานจะต้องถูกหักไว้ทั้งสิ้นไม่ต่ำกว่า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เดือน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สำหรับสัญญาที่เป็นราคาต่อหน่วย)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หรือของค่าจ้างทั้งหมด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สำหรับสัญญาที่เป็นราคาเหมารวม)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ซึ่งออกโดย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ธนาคารภายในประเทศตามแบบหนังสือค้ำประกันดังระบุในข้อ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หรือหนังสือค้ำประกันของบรรษัทเงินทุนอุตสาหกรรมแห่งประเทศไทย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ทราบแล้ว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มาวางไว้ต่อองค์การบริหารส่วนตำบล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เพื่อเป็นหลักประกันแทนก็ได้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องค์การบริหารส่วนตำบลจะคืนเงินประกันผลงานและ/หรือหนังสือค้ำประกันของธนาคารดังกล่าว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ให้แก่ผู้รับจ้างพร้อมกับการจ่าย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เงินงวดสุดท้าย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เงินค่าจ้างสำหรับงาน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การลงนามในสัญญาจะกระทำได้ต่อเมื่อองค์การบริหารส่วนตำบลได้รับอนุมัติเงินค่าก่อสร้างจาก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แล้วเท่านั้น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ครั้งนี้เป็นเงินทั้งสิ้น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๑๒๙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หนึ่งแสนสองหมื่นเก้าพันบาทถ้วน)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เมื่อองค์การบริหารส่วนตำบลได้คัดเลือกผู้เสนอราคารายใดให้เป็นผู้รับจ้างและได้ตกลงจ้างตาม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ผู้เสนอราคาซึ่งเป็นผู้รับจ้างจะต้องปฏิบัติตามกฎหมายว่าด้วยการส่งเสริมการพาณิชยนาวี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แจ้งการสั่งหรือนำสิ่งของดังกล่าวเข้ามาจากต่างประเทศต่อองค์การบริหารส่วนตำบลเจ้าท่าภายใน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เว้นแต่จะได้รับอนุญาตจากองค์การบริหารส่วนตำบลเจ้าท่า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ในกรณีที่ไม่ปฏิบัติตาม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ผู้รับจ้างจะต้องรับผิดตามกฎหมายว่าด้วยการส่งเสริมการพาณิชยนาวี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๑๑.๓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องค์การบริหารส่วนตำบลอาจพิจารณาเรียกร้องให้ชดใช้ความเสียหายอื่น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๑๑.๔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อัยการสูงสุด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เพิ่มขึ้น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โดยวิธีการต่อไปนี้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สูตรการปรับราคา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สูตรค่า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K)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หรือภายใน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ระยะเวลาที่องค์การบริหารส่วนตำบลได้ขยายออกไป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๑.๕ 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ของแต่ละสาขาช่าง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เคร่งครัด</w:t>
            </w:r>
          </w:p>
        </w:tc>
      </w:tr>
      <w:tr w:rsidR="00A44CD2" w:rsidRPr="00A44CD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A44CD2" w:rsidRPr="00A44CD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</w:p>
        </w:tc>
      </w:tr>
      <w:tr w:rsidR="00A44CD2" w:rsidRPr="00A44CD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44CD2" w:rsidRPr="00A44CD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CD2" w:rsidRPr="00A44CD2" w:rsidRDefault="00A44CD2" w:rsidP="00A44CD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พฤษภาคม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44CD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๒๕๕๖</w:t>
            </w:r>
          </w:p>
        </w:tc>
      </w:tr>
    </w:tbl>
    <w:p w:rsidR="00A44CD2" w:rsidRP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/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>
      <w:pPr>
        <w:rPr>
          <w:rFonts w:hint="cs"/>
        </w:rPr>
      </w:pPr>
    </w:p>
    <w:p w:rsidR="00A44CD2" w:rsidRDefault="00A44CD2"/>
    <w:p w:rsidR="003E18B3" w:rsidRDefault="003E18B3">
      <w:pPr>
        <w:rPr>
          <w:rFonts w:hint="cs"/>
        </w:rPr>
      </w:pPr>
    </w:p>
    <w:sectPr w:rsidR="003E18B3" w:rsidSect="00A44CD2">
      <w:pgSz w:w="11906" w:h="16838"/>
      <w:pgMar w:top="568" w:right="1440" w:bottom="326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altName w:val="Cordia New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44CD2"/>
    <w:rsid w:val="003E18B3"/>
    <w:rsid w:val="00A4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C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A44CD2"/>
  </w:style>
  <w:style w:type="paragraph" w:styleId="a4">
    <w:name w:val="Balloon Text"/>
    <w:basedOn w:val="a"/>
    <w:link w:val="a5"/>
    <w:uiPriority w:val="99"/>
    <w:semiHidden/>
    <w:unhideWhenUsed/>
    <w:rsid w:val="00A44C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4C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2512-C832-431B-9C74-DB426BC1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3169</Words>
  <Characters>18069</Characters>
  <Application>Microsoft Office Word</Application>
  <DocSecurity>0</DocSecurity>
  <Lines>150</Lines>
  <Paragraphs>42</Paragraphs>
  <ScaleCrop>false</ScaleCrop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2013-05-01T06:40:00Z</dcterms:created>
  <dcterms:modified xsi:type="dcterms:W3CDTF">2013-05-01T06:47:00Z</dcterms:modified>
</cp:coreProperties>
</file>